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E2560B">
        <w:rPr>
          <w:rFonts w:ascii="Times New Roman" w:hAnsi="Times New Roman" w:cs="Times New Roman"/>
          <w:b/>
          <w:bCs/>
          <w:sz w:val="26"/>
          <w:szCs w:val="26"/>
        </w:rPr>
        <w:t xml:space="preserve">ZARZĄDZENIE Nr </w:t>
      </w:r>
      <w:r w:rsidR="00B934AC">
        <w:rPr>
          <w:rFonts w:ascii="Times New Roman" w:hAnsi="Times New Roman" w:cs="Times New Roman"/>
          <w:b/>
          <w:bCs/>
          <w:sz w:val="26"/>
          <w:szCs w:val="26"/>
        </w:rPr>
        <w:t>141</w:t>
      </w:r>
      <w:r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Pr="00E2560B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792ED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3506E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C36AE7" w:rsidRPr="00E2560B" w:rsidRDefault="00DD3110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C36AE7">
        <w:rPr>
          <w:rFonts w:ascii="Times New Roman" w:hAnsi="Times New Roman" w:cs="Times New Roman"/>
          <w:b/>
          <w:bCs/>
          <w:sz w:val="26"/>
          <w:szCs w:val="26"/>
        </w:rPr>
        <w:t>Wójta Gminy Dzwola</w:t>
      </w:r>
    </w:p>
    <w:p w:rsidR="00C36AE7" w:rsidRPr="00EE2714" w:rsidRDefault="00DD3110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36AE7" w:rsidRPr="00EE2714">
        <w:rPr>
          <w:rFonts w:ascii="Times New Roman" w:hAnsi="Times New Roman" w:cs="Times New Roman"/>
        </w:rPr>
        <w:t>z dnia</w:t>
      </w:r>
      <w:r w:rsidR="0083506E">
        <w:rPr>
          <w:rFonts w:ascii="Times New Roman" w:hAnsi="Times New Roman" w:cs="Times New Roman"/>
        </w:rPr>
        <w:t xml:space="preserve">  4</w:t>
      </w:r>
      <w:r w:rsidR="00C36AE7" w:rsidRPr="00EE2714">
        <w:rPr>
          <w:rFonts w:ascii="Times New Roman" w:hAnsi="Times New Roman" w:cs="Times New Roman"/>
        </w:rPr>
        <w:t xml:space="preserve"> grudnia 20</w:t>
      </w:r>
      <w:r w:rsidR="00792ED9">
        <w:rPr>
          <w:rFonts w:ascii="Times New Roman" w:hAnsi="Times New Roman" w:cs="Times New Roman"/>
        </w:rPr>
        <w:t>2</w:t>
      </w:r>
      <w:r w:rsidR="0083506E">
        <w:rPr>
          <w:rFonts w:ascii="Times New Roman" w:hAnsi="Times New Roman" w:cs="Times New Roman"/>
        </w:rPr>
        <w:t>3</w:t>
      </w:r>
      <w:r w:rsidR="00C36AE7" w:rsidRPr="00EE2714">
        <w:rPr>
          <w:rFonts w:ascii="Times New Roman" w:hAnsi="Times New Roman" w:cs="Times New Roman"/>
        </w:rPr>
        <w:t xml:space="preserve"> r.</w:t>
      </w: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6AE7" w:rsidRPr="00066977" w:rsidRDefault="00C36AE7" w:rsidP="00243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977">
        <w:rPr>
          <w:rFonts w:ascii="Times New Roman" w:hAnsi="Times New Roman" w:cs="Times New Roman"/>
          <w:b/>
          <w:bCs/>
          <w:sz w:val="28"/>
          <w:szCs w:val="28"/>
        </w:rPr>
        <w:t>w sprawie ogłoszenia otwartego konkursu ofert na real</w:t>
      </w:r>
      <w:r w:rsidR="006A4C5A" w:rsidRPr="00066977">
        <w:rPr>
          <w:rFonts w:ascii="Times New Roman" w:hAnsi="Times New Roman" w:cs="Times New Roman"/>
          <w:b/>
          <w:bCs/>
          <w:sz w:val="28"/>
          <w:szCs w:val="28"/>
        </w:rPr>
        <w:t>izację zadania publicznego pn.</w:t>
      </w:r>
      <w:r w:rsidR="001409F3" w:rsidRPr="00066977">
        <w:rPr>
          <w:rFonts w:ascii="Times New Roman" w:hAnsi="Times New Roman" w:cs="Times New Roman"/>
          <w:b/>
          <w:bCs/>
          <w:sz w:val="28"/>
          <w:szCs w:val="28"/>
        </w:rPr>
        <w:t xml:space="preserve"> ”Dowóz dzieci niepełnosprawnych z terenu gminy Dzwola do Szkół i Placówek szkolno-rewalidacyjnych w Biłgoraju w 20</w:t>
      </w:r>
      <w:r w:rsidR="00A84B1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3506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409F3" w:rsidRPr="00066977">
        <w:rPr>
          <w:rFonts w:ascii="Times New Roman" w:hAnsi="Times New Roman" w:cs="Times New Roman"/>
          <w:b/>
          <w:bCs/>
          <w:sz w:val="28"/>
          <w:szCs w:val="28"/>
        </w:rPr>
        <w:t xml:space="preserve"> roku”.</w:t>
      </w: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37D" w:rsidRDefault="0022137D" w:rsidP="00C3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D80">
        <w:rPr>
          <w:rFonts w:ascii="Times New Roman" w:hAnsi="Times New Roman" w:cs="Times New Roman"/>
          <w:sz w:val="24"/>
          <w:szCs w:val="24"/>
        </w:rPr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D80">
        <w:rPr>
          <w:rFonts w:ascii="Times New Roman" w:hAnsi="Times New Roman" w:cs="Times New Roman"/>
          <w:sz w:val="24"/>
          <w:szCs w:val="24"/>
        </w:rPr>
        <w:t xml:space="preserve">30 ust.1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br/>
      </w:r>
      <w:r w:rsidRPr="00D01D80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0080" w:rsidRPr="00A00080">
        <w:rPr>
          <w:rFonts w:ascii="Times New Roman" w:hAnsi="Times New Roman" w:cs="Times New Roman"/>
          <w:sz w:val="24"/>
          <w:szCs w:val="24"/>
        </w:rPr>
        <w:t>Dz. U. z 202</w:t>
      </w:r>
      <w:r w:rsidR="0083506E">
        <w:rPr>
          <w:rFonts w:ascii="Times New Roman" w:hAnsi="Times New Roman" w:cs="Times New Roman"/>
          <w:sz w:val="24"/>
          <w:szCs w:val="24"/>
        </w:rPr>
        <w:t>3</w:t>
      </w:r>
      <w:r w:rsidR="00A00080" w:rsidRPr="00A00080">
        <w:rPr>
          <w:rFonts w:ascii="Times New Roman" w:hAnsi="Times New Roman" w:cs="Times New Roman"/>
          <w:sz w:val="24"/>
          <w:szCs w:val="24"/>
        </w:rPr>
        <w:t xml:space="preserve"> r. poz. </w:t>
      </w:r>
      <w:r w:rsidR="0083506E">
        <w:rPr>
          <w:rFonts w:ascii="Times New Roman" w:hAnsi="Times New Roman" w:cs="Times New Roman"/>
          <w:sz w:val="24"/>
          <w:szCs w:val="24"/>
        </w:rPr>
        <w:t>40</w:t>
      </w:r>
      <w:r w:rsidRPr="00D01D80">
        <w:rPr>
          <w:rFonts w:ascii="Times New Roman" w:hAnsi="Times New Roman" w:cs="Times New Roman"/>
          <w:sz w:val="24"/>
          <w:szCs w:val="24"/>
        </w:rPr>
        <w:t>), art. 13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D80">
        <w:rPr>
          <w:rFonts w:ascii="Times New Roman" w:hAnsi="Times New Roman" w:cs="Times New Roman"/>
          <w:sz w:val="24"/>
          <w:szCs w:val="24"/>
        </w:rPr>
        <w:t>1 ustawy z dnia 24 kwietnia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D80">
        <w:rPr>
          <w:rFonts w:ascii="Times New Roman" w:hAnsi="Times New Roman" w:cs="Times New Roman"/>
          <w:sz w:val="24"/>
          <w:szCs w:val="24"/>
        </w:rPr>
        <w:t xml:space="preserve">r. </w:t>
      </w:r>
      <w:r w:rsidRPr="00D01D80">
        <w:rPr>
          <w:rFonts w:ascii="Times New Roman" w:hAnsi="Times New Roman" w:cs="Times New Roman"/>
          <w:sz w:val="24"/>
          <w:szCs w:val="24"/>
        </w:rPr>
        <w:br/>
        <w:t>o działalności pożytku publicznego 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>Dz.</w:t>
      </w:r>
      <w:r w:rsidR="00EE2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92E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3506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83506E">
        <w:rPr>
          <w:rFonts w:ascii="Times New Roman" w:hAnsi="Times New Roman" w:cs="Times New Roman"/>
          <w:color w:val="000000"/>
          <w:sz w:val="24"/>
          <w:szCs w:val="24"/>
        </w:rPr>
        <w:t>571</w:t>
      </w:r>
      <w:r w:rsidR="00255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Pr="0074134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D80">
        <w:rPr>
          <w:rFonts w:ascii="Times New Roman" w:hAnsi="Times New Roman" w:cs="Times New Roman"/>
          <w:sz w:val="24"/>
          <w:szCs w:val="24"/>
        </w:rPr>
        <w:t xml:space="preserve">w związku z §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01D80">
        <w:rPr>
          <w:rFonts w:ascii="Times New Roman" w:hAnsi="Times New Roman" w:cs="Times New Roman"/>
          <w:sz w:val="24"/>
          <w:szCs w:val="24"/>
        </w:rPr>
        <w:t xml:space="preserve"> Załącznika do Uchwały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792ED9">
        <w:rPr>
          <w:rFonts w:ascii="Times New Roman" w:eastAsia="Calibri" w:hAnsi="Times New Roman" w:cs="Times New Roman"/>
          <w:sz w:val="24"/>
          <w:szCs w:val="24"/>
        </w:rPr>
        <w:t>X</w:t>
      </w:r>
      <w:r w:rsidR="0083506E">
        <w:rPr>
          <w:rFonts w:ascii="Times New Roman" w:eastAsia="Calibri" w:hAnsi="Times New Roman" w:cs="Times New Roman"/>
          <w:sz w:val="24"/>
          <w:szCs w:val="24"/>
        </w:rPr>
        <w:t>L</w:t>
      </w:r>
      <w:r w:rsidR="00132E2F">
        <w:rPr>
          <w:rFonts w:ascii="Times New Roman" w:eastAsia="Calibri" w:hAnsi="Times New Roman" w:cs="Times New Roman"/>
          <w:sz w:val="24"/>
          <w:szCs w:val="24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83506E">
        <w:rPr>
          <w:rFonts w:ascii="Times New Roman" w:eastAsia="Calibri" w:hAnsi="Times New Roman" w:cs="Times New Roman"/>
          <w:sz w:val="24"/>
          <w:szCs w:val="24"/>
        </w:rPr>
        <w:t>304</w:t>
      </w:r>
      <w:r w:rsidRPr="00D01D80">
        <w:rPr>
          <w:rFonts w:ascii="Times New Roman" w:eastAsia="Calibri" w:hAnsi="Times New Roman" w:cs="Times New Roman"/>
          <w:sz w:val="24"/>
          <w:szCs w:val="24"/>
        </w:rPr>
        <w:t>/20</w:t>
      </w:r>
      <w:r w:rsidR="00792ED9">
        <w:rPr>
          <w:rFonts w:ascii="Times New Roman" w:eastAsia="Calibri" w:hAnsi="Times New Roman" w:cs="Times New Roman"/>
          <w:sz w:val="24"/>
          <w:szCs w:val="24"/>
        </w:rPr>
        <w:t>2</w:t>
      </w:r>
      <w:r w:rsidR="0083506E">
        <w:rPr>
          <w:rFonts w:ascii="Times New Roman" w:eastAsia="Calibri" w:hAnsi="Times New Roman" w:cs="Times New Roman"/>
          <w:sz w:val="24"/>
          <w:szCs w:val="24"/>
        </w:rPr>
        <w:t>3</w:t>
      </w:r>
      <w:r w:rsidRPr="00D01D80">
        <w:rPr>
          <w:rFonts w:ascii="Times New Roman" w:hAnsi="Times New Roman" w:cs="Times New Roman"/>
          <w:sz w:val="24"/>
          <w:szCs w:val="24"/>
        </w:rPr>
        <w:t xml:space="preserve"> </w:t>
      </w:r>
      <w:r w:rsidRPr="00D01D80">
        <w:rPr>
          <w:rFonts w:ascii="Times New Roman" w:eastAsia="Calibri" w:hAnsi="Times New Roman" w:cs="Times New Roman"/>
          <w:sz w:val="24"/>
          <w:szCs w:val="24"/>
        </w:rPr>
        <w:t>Rady Gminy Dzwola</w:t>
      </w:r>
      <w:r w:rsidR="0022137D">
        <w:rPr>
          <w:rFonts w:ascii="Times New Roman" w:eastAsia="Calibri" w:hAnsi="Times New Roman" w:cs="Times New Roman"/>
          <w:sz w:val="24"/>
          <w:szCs w:val="24"/>
        </w:rPr>
        <w:br/>
      </w:r>
      <w:r w:rsidRPr="00D01D80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83506E">
        <w:rPr>
          <w:rFonts w:ascii="Times New Roman" w:eastAsia="Calibri" w:hAnsi="Times New Roman" w:cs="Times New Roman"/>
          <w:sz w:val="24"/>
          <w:szCs w:val="24"/>
        </w:rPr>
        <w:t>30</w:t>
      </w:r>
      <w:r w:rsidRPr="00D01D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525">
        <w:rPr>
          <w:rFonts w:ascii="Times New Roman" w:eastAsia="Calibri" w:hAnsi="Times New Roman" w:cs="Times New Roman"/>
          <w:sz w:val="24"/>
          <w:szCs w:val="24"/>
        </w:rPr>
        <w:t>października</w:t>
      </w:r>
      <w:r w:rsidRPr="00D01D8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792ED9">
        <w:rPr>
          <w:rFonts w:ascii="Times New Roman" w:eastAsia="Calibri" w:hAnsi="Times New Roman" w:cs="Times New Roman"/>
          <w:sz w:val="24"/>
          <w:szCs w:val="24"/>
        </w:rPr>
        <w:t>2</w:t>
      </w:r>
      <w:r w:rsidR="0083506E">
        <w:rPr>
          <w:rFonts w:ascii="Times New Roman" w:eastAsia="Calibri" w:hAnsi="Times New Roman" w:cs="Times New Roman"/>
          <w:sz w:val="24"/>
          <w:szCs w:val="24"/>
        </w:rPr>
        <w:t>3</w:t>
      </w:r>
      <w:r w:rsidRPr="00D01D80">
        <w:rPr>
          <w:rFonts w:ascii="Times New Roman" w:eastAsia="Calibri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B9669B">
        <w:rPr>
          <w:rFonts w:ascii="Times New Roman" w:hAnsi="Times New Roman" w:cs="Times New Roman"/>
          <w:sz w:val="24"/>
          <w:szCs w:val="24"/>
        </w:rPr>
        <w:t>Programu Współpracy Gminy Dzwola</w:t>
      </w:r>
      <w:r w:rsidR="0022137D">
        <w:rPr>
          <w:rFonts w:ascii="Times New Roman" w:hAnsi="Times New Roman" w:cs="Times New Roman"/>
          <w:sz w:val="24"/>
          <w:szCs w:val="24"/>
        </w:rPr>
        <w:br/>
      </w:r>
      <w:r w:rsidRPr="00B9669B">
        <w:rPr>
          <w:rFonts w:ascii="Times New Roman" w:hAnsi="Times New Roman" w:cs="Times New Roman"/>
          <w:sz w:val="24"/>
          <w:szCs w:val="24"/>
        </w:rPr>
        <w:t>z organizacjami pozarządowymi oraz podmiotami, o których mowa w art. 3 ust. 3 ustawy</w:t>
      </w:r>
      <w:r w:rsidR="0022137D">
        <w:rPr>
          <w:rFonts w:ascii="Times New Roman" w:hAnsi="Times New Roman" w:cs="Times New Roman"/>
          <w:sz w:val="24"/>
          <w:szCs w:val="24"/>
        </w:rPr>
        <w:br/>
      </w:r>
      <w:r w:rsidRPr="00B9669B">
        <w:rPr>
          <w:rFonts w:ascii="Times New Roman" w:hAnsi="Times New Roman" w:cs="Times New Roman"/>
          <w:sz w:val="24"/>
          <w:szCs w:val="24"/>
        </w:rPr>
        <w:t>z dnia 24 kwietnia 2003 roku o działalności pożytku publicznego i o wolontariacie na 20</w:t>
      </w:r>
      <w:r w:rsidR="00A84B16">
        <w:rPr>
          <w:rFonts w:ascii="Times New Roman" w:hAnsi="Times New Roman" w:cs="Times New Roman"/>
          <w:sz w:val="24"/>
          <w:szCs w:val="24"/>
        </w:rPr>
        <w:t>2</w:t>
      </w:r>
      <w:r w:rsidR="0083506E">
        <w:rPr>
          <w:rFonts w:ascii="Times New Roman" w:hAnsi="Times New Roman" w:cs="Times New Roman"/>
          <w:sz w:val="24"/>
          <w:szCs w:val="24"/>
        </w:rPr>
        <w:t>4</w:t>
      </w:r>
      <w:r w:rsidRPr="00B9669B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D80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22137D" w:rsidRPr="00D01D80" w:rsidRDefault="0022137D" w:rsidP="00C36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§ 1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E7" w:rsidRPr="00E2560B" w:rsidRDefault="00C36AE7" w:rsidP="0022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1. Ogłasza się otwarty konkurs ofert na realizację zadania publicznego w zakresie dowozu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 xml:space="preserve">niepełnosprawnych z terenu gminy </w:t>
      </w:r>
      <w:r>
        <w:rPr>
          <w:rFonts w:ascii="Times New Roman" w:hAnsi="Times New Roman" w:cs="Times New Roman"/>
          <w:sz w:val="24"/>
          <w:szCs w:val="24"/>
        </w:rPr>
        <w:t>Dzwola</w:t>
      </w:r>
      <w:r w:rsidRPr="001409F3">
        <w:rPr>
          <w:rFonts w:ascii="Times New Roman" w:hAnsi="Times New Roman" w:cs="Times New Roman"/>
          <w:sz w:val="24"/>
          <w:szCs w:val="24"/>
        </w:rPr>
        <w:t xml:space="preserve"> </w:t>
      </w:r>
      <w:r w:rsidR="001409F3" w:rsidRPr="001409F3">
        <w:rPr>
          <w:rFonts w:ascii="Times New Roman" w:hAnsi="Times New Roman" w:cs="Times New Roman"/>
          <w:bCs/>
          <w:sz w:val="24"/>
          <w:szCs w:val="24"/>
        </w:rPr>
        <w:t xml:space="preserve">do Szkół i Placówek szkolno-rewalidacyjnych </w:t>
      </w:r>
      <w:r w:rsidRPr="00E2560B">
        <w:rPr>
          <w:rFonts w:ascii="Times New Roman" w:hAnsi="Times New Roman" w:cs="Times New Roman"/>
          <w:sz w:val="24"/>
          <w:szCs w:val="24"/>
        </w:rPr>
        <w:t>w Biłgoraju w 20</w:t>
      </w:r>
      <w:r w:rsidR="00A84B16">
        <w:rPr>
          <w:rFonts w:ascii="Times New Roman" w:hAnsi="Times New Roman" w:cs="Times New Roman"/>
          <w:sz w:val="24"/>
          <w:szCs w:val="24"/>
        </w:rPr>
        <w:t>2</w:t>
      </w:r>
      <w:r w:rsidR="0083506E">
        <w:rPr>
          <w:rFonts w:ascii="Times New Roman" w:hAnsi="Times New Roman" w:cs="Times New Roman"/>
          <w:sz w:val="24"/>
          <w:szCs w:val="24"/>
        </w:rPr>
        <w:t>4</w:t>
      </w:r>
      <w:r w:rsidR="00325112"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E2560B">
        <w:rPr>
          <w:rFonts w:ascii="Times New Roman" w:hAnsi="Times New Roman" w:cs="Times New Roman"/>
          <w:sz w:val="24"/>
          <w:szCs w:val="24"/>
        </w:rPr>
        <w:t>.</w:t>
      </w:r>
    </w:p>
    <w:p w:rsidR="00C36AE7" w:rsidRPr="00E2560B" w:rsidRDefault="00C36AE7" w:rsidP="0022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2. Zadanie, o którym mowa w ust.1 mieści się w zakresie priorytetowych zadań publicznych</w:t>
      </w:r>
    </w:p>
    <w:p w:rsidR="00C36AE7" w:rsidRPr="00E2560B" w:rsidRDefault="00C36AE7" w:rsidP="0022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 xml:space="preserve">wskazanych w rocznym programie współpracy Gminy </w:t>
      </w:r>
      <w:r>
        <w:rPr>
          <w:rFonts w:ascii="Times New Roman" w:hAnsi="Times New Roman" w:cs="Times New Roman"/>
          <w:sz w:val="24"/>
          <w:szCs w:val="24"/>
        </w:rPr>
        <w:t xml:space="preserve">Dzwola z organizacjami </w:t>
      </w:r>
      <w:r w:rsidRPr="00E2560B">
        <w:rPr>
          <w:rFonts w:ascii="Times New Roman" w:hAnsi="Times New Roman" w:cs="Times New Roman"/>
          <w:sz w:val="24"/>
          <w:szCs w:val="24"/>
        </w:rPr>
        <w:t>pozarządowymi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0B">
        <w:rPr>
          <w:rFonts w:ascii="Times New Roman" w:hAnsi="Times New Roman" w:cs="Times New Roman"/>
          <w:sz w:val="24"/>
          <w:szCs w:val="24"/>
        </w:rPr>
        <w:t>oraz innymi podmiotami w 20</w:t>
      </w:r>
      <w:r w:rsidR="00A84B16">
        <w:rPr>
          <w:rFonts w:ascii="Times New Roman" w:hAnsi="Times New Roman" w:cs="Times New Roman"/>
          <w:sz w:val="24"/>
          <w:szCs w:val="24"/>
        </w:rPr>
        <w:t>2</w:t>
      </w:r>
      <w:r w:rsidR="0083506E">
        <w:rPr>
          <w:rFonts w:ascii="Times New Roman" w:hAnsi="Times New Roman" w:cs="Times New Roman"/>
          <w:sz w:val="24"/>
          <w:szCs w:val="24"/>
        </w:rPr>
        <w:t>4</w:t>
      </w:r>
      <w:r w:rsidRPr="00E2560B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E2560B">
        <w:rPr>
          <w:rFonts w:ascii="Times New Roman" w:hAnsi="Times New Roman" w:cs="Times New Roman"/>
          <w:sz w:val="24"/>
          <w:szCs w:val="24"/>
        </w:rPr>
        <w:t>.</w:t>
      </w:r>
    </w:p>
    <w:p w:rsidR="00C36AE7" w:rsidRPr="00E2560B" w:rsidRDefault="00C36AE7" w:rsidP="0022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3. Zlecenie powyższego zadania nastąpi w formie powierzenia wraz z udzieleniem dotacji na</w:t>
      </w:r>
    </w:p>
    <w:p w:rsidR="00C36AE7" w:rsidRDefault="00C36AE7" w:rsidP="0022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sfinansowanie jego realizacji.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§2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Treść ogłoszenia otwartego konkursu ofert, o którym mowa w ust.1 stanowi Załącznik Nr 1</w:t>
      </w: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do niniejszego Zarządzenia.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§ 3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Informacje o ogłoszeniu konkursu publikuje się poprzez jej umieszczenie:</w:t>
      </w: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- w Biuletynie Informacji Publicznej,</w:t>
      </w: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 xml:space="preserve">- na stronie internetowej Gminy </w:t>
      </w:r>
      <w:r>
        <w:rPr>
          <w:rFonts w:ascii="Times New Roman" w:hAnsi="Times New Roman" w:cs="Times New Roman"/>
          <w:sz w:val="24"/>
          <w:szCs w:val="24"/>
        </w:rPr>
        <w:t>Dzwola</w:t>
      </w:r>
      <w:r w:rsidRPr="00E2560B">
        <w:rPr>
          <w:rFonts w:ascii="Times New Roman" w:hAnsi="Times New Roman" w:cs="Times New Roman"/>
          <w:sz w:val="24"/>
          <w:szCs w:val="24"/>
        </w:rPr>
        <w:t>,</w:t>
      </w: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 xml:space="preserve">- na tablicy ogłoszeń w siedzibie Urzędu Gminy </w:t>
      </w:r>
      <w:r>
        <w:rPr>
          <w:rFonts w:ascii="Times New Roman" w:hAnsi="Times New Roman" w:cs="Times New Roman"/>
          <w:sz w:val="24"/>
          <w:szCs w:val="24"/>
        </w:rPr>
        <w:t>Dzwola</w:t>
      </w:r>
      <w:r w:rsidRPr="00E2560B">
        <w:rPr>
          <w:rFonts w:ascii="Times New Roman" w:hAnsi="Times New Roman" w:cs="Times New Roman"/>
          <w:sz w:val="24"/>
          <w:szCs w:val="24"/>
        </w:rPr>
        <w:t>.</w:t>
      </w:r>
    </w:p>
    <w:p w:rsidR="0022137D" w:rsidRDefault="0022137D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§ 4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Wykonanie zarz</w:t>
      </w:r>
      <w:r>
        <w:rPr>
          <w:rFonts w:ascii="Times New Roman" w:hAnsi="Times New Roman" w:cs="Times New Roman"/>
          <w:sz w:val="24"/>
          <w:szCs w:val="24"/>
        </w:rPr>
        <w:t>ądzenia powierza się Skarbnikowi Gminy Dzwola</w:t>
      </w:r>
    </w:p>
    <w:p w:rsidR="0022137D" w:rsidRPr="00E2560B" w:rsidRDefault="0022137D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§ 5</w:t>
      </w:r>
    </w:p>
    <w:p w:rsidR="00EE2714" w:rsidRPr="00E2560B" w:rsidRDefault="00EE2714" w:rsidP="00C3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E7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60B">
        <w:rPr>
          <w:rFonts w:ascii="Times New Roman" w:hAnsi="Times New Roman" w:cs="Times New Roman"/>
          <w:sz w:val="24"/>
          <w:szCs w:val="24"/>
        </w:rPr>
        <w:t>Wójt Gminy</w:t>
      </w:r>
    </w:p>
    <w:p w:rsidR="00C36AE7" w:rsidRPr="00E2560B" w:rsidRDefault="00C36AE7" w:rsidP="00C3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741065" w:rsidRDefault="00C36AE7" w:rsidP="00EE271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mgr </w:t>
      </w:r>
      <w:r w:rsidR="00B3523C">
        <w:rPr>
          <w:rFonts w:ascii="Times New Roman" w:hAnsi="Times New Roman" w:cs="Times New Roman"/>
          <w:sz w:val="24"/>
          <w:szCs w:val="24"/>
        </w:rPr>
        <w:t>Wiesław Dyjach</w:t>
      </w:r>
    </w:p>
    <w:sectPr w:rsidR="00741065" w:rsidSect="00EE271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C36AE7"/>
    <w:rsid w:val="00066977"/>
    <w:rsid w:val="000B3067"/>
    <w:rsid w:val="0012579D"/>
    <w:rsid w:val="00132E2F"/>
    <w:rsid w:val="001409F3"/>
    <w:rsid w:val="001A5610"/>
    <w:rsid w:val="001C1445"/>
    <w:rsid w:val="001E6525"/>
    <w:rsid w:val="0022137D"/>
    <w:rsid w:val="00243422"/>
    <w:rsid w:val="002552E5"/>
    <w:rsid w:val="0028785A"/>
    <w:rsid w:val="002A64FA"/>
    <w:rsid w:val="002B5EB9"/>
    <w:rsid w:val="00325112"/>
    <w:rsid w:val="0037517F"/>
    <w:rsid w:val="003A6890"/>
    <w:rsid w:val="00466BD8"/>
    <w:rsid w:val="004812E4"/>
    <w:rsid w:val="004924AB"/>
    <w:rsid w:val="004C4447"/>
    <w:rsid w:val="004E1E39"/>
    <w:rsid w:val="005B59E9"/>
    <w:rsid w:val="005E399D"/>
    <w:rsid w:val="005E76C5"/>
    <w:rsid w:val="00643A5F"/>
    <w:rsid w:val="006553A4"/>
    <w:rsid w:val="006A4C5A"/>
    <w:rsid w:val="006C548D"/>
    <w:rsid w:val="00741065"/>
    <w:rsid w:val="00792ED9"/>
    <w:rsid w:val="007A3D48"/>
    <w:rsid w:val="00820FBB"/>
    <w:rsid w:val="0083506E"/>
    <w:rsid w:val="008D0AC1"/>
    <w:rsid w:val="008F691F"/>
    <w:rsid w:val="009172FE"/>
    <w:rsid w:val="00A00080"/>
    <w:rsid w:val="00A84B16"/>
    <w:rsid w:val="00B3523C"/>
    <w:rsid w:val="00B4608D"/>
    <w:rsid w:val="00B934AC"/>
    <w:rsid w:val="00C035FE"/>
    <w:rsid w:val="00C146EE"/>
    <w:rsid w:val="00C36AE7"/>
    <w:rsid w:val="00CC6569"/>
    <w:rsid w:val="00CE3D5E"/>
    <w:rsid w:val="00CF32CA"/>
    <w:rsid w:val="00D3022F"/>
    <w:rsid w:val="00D93736"/>
    <w:rsid w:val="00DD3110"/>
    <w:rsid w:val="00EC249A"/>
    <w:rsid w:val="00EE2714"/>
    <w:rsid w:val="00F2391F"/>
    <w:rsid w:val="00FD3A3F"/>
    <w:rsid w:val="00FD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92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35</cp:revision>
  <cp:lastPrinted>2022-12-09T09:08:00Z</cp:lastPrinted>
  <dcterms:created xsi:type="dcterms:W3CDTF">2015-12-08T13:22:00Z</dcterms:created>
  <dcterms:modified xsi:type="dcterms:W3CDTF">2023-12-04T08:27:00Z</dcterms:modified>
</cp:coreProperties>
</file>